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A8" w:rsidRDefault="008A79A8" w:rsidP="008A79A8">
      <w:pPr>
        <w:pStyle w:val="Intestazioneopidipagina0"/>
        <w:framePr w:w="10537" w:h="612" w:hRule="exact" w:wrap="none" w:vAnchor="page" w:hAnchor="page" w:x="793" w:y="663"/>
        <w:shd w:val="clear" w:color="auto" w:fill="auto"/>
        <w:spacing w:line="210" w:lineRule="exact"/>
        <w:ind w:left="660"/>
      </w:pPr>
      <w:r>
        <w:rPr>
          <w:rStyle w:val="IntestazioneopidipaginaSpaziatura0pt"/>
        </w:rPr>
        <w:t>Allegato 2b</w:t>
      </w:r>
    </w:p>
    <w:p w:rsidR="008A79A8" w:rsidRDefault="008A79A8" w:rsidP="008A79A8">
      <w:pPr>
        <w:pStyle w:val="Corpodeltesto60"/>
        <w:framePr w:w="9652" w:h="13770" w:hRule="exact" w:wrap="none" w:vAnchor="page" w:hAnchor="page" w:x="1466" w:y="1667"/>
        <w:shd w:val="clear" w:color="auto" w:fill="auto"/>
        <w:spacing w:after="86" w:line="210" w:lineRule="exact"/>
        <w:ind w:left="20"/>
      </w:pPr>
      <w:r>
        <w:t>Esperienze maturate dal Fornitore nell’erogazione di servizi specifici e/o attinenti al</w:t>
      </w:r>
    </w:p>
    <w:p w:rsidR="008A79A8" w:rsidRDefault="008A79A8" w:rsidP="008A79A8">
      <w:pPr>
        <w:pStyle w:val="Corpodeltesto60"/>
        <w:framePr w:w="9652" w:h="13770" w:hRule="exact" w:wrap="none" w:vAnchor="page" w:hAnchor="page" w:x="1466" w:y="1667"/>
        <w:shd w:val="clear" w:color="auto" w:fill="auto"/>
        <w:spacing w:after="1350" w:line="210" w:lineRule="exact"/>
        <w:ind w:left="20"/>
      </w:pPr>
      <w:r>
        <w:t>Servizio</w:t>
      </w:r>
    </w:p>
    <w:p w:rsidR="008A79A8" w:rsidRDefault="008A79A8" w:rsidP="008A79A8">
      <w:pPr>
        <w:framePr w:w="9652" w:h="13770" w:hRule="exact" w:wrap="none" w:vAnchor="page" w:hAnchor="page" w:x="1466" w:y="1667"/>
        <w:tabs>
          <w:tab w:val="left" w:leader="dot" w:pos="9218"/>
        </w:tabs>
        <w:spacing w:after="658" w:line="210" w:lineRule="exact"/>
        <w:ind w:left="20"/>
        <w:jc w:val="both"/>
      </w:pPr>
      <w:r>
        <w:rPr>
          <w:rStyle w:val="Corpodeltesto0"/>
        </w:rPr>
        <w:t>Il/La (Denominazione del Fornitore di Servizio)</w:t>
      </w:r>
      <w:r>
        <w:rPr>
          <w:rStyle w:val="Corpodeltesto0"/>
        </w:rPr>
        <w:tab/>
      </w:r>
    </w:p>
    <w:p w:rsidR="008A79A8" w:rsidRDefault="008A79A8" w:rsidP="008A79A8">
      <w:pPr>
        <w:framePr w:w="9652" w:h="13770" w:hRule="exact" w:wrap="none" w:vAnchor="page" w:hAnchor="page" w:x="1466" w:y="1667"/>
        <w:tabs>
          <w:tab w:val="left" w:leader="dot" w:pos="3098"/>
          <w:tab w:val="left" w:leader="dot" w:pos="7389"/>
          <w:tab w:val="left" w:leader="dot" w:pos="8358"/>
        </w:tabs>
        <w:spacing w:line="634" w:lineRule="exact"/>
        <w:ind w:left="20"/>
        <w:jc w:val="both"/>
      </w:pPr>
      <w:r>
        <w:rPr>
          <w:rStyle w:val="Corpodeltesto0"/>
        </w:rPr>
        <w:t>con sede in</w:t>
      </w:r>
      <w:r>
        <w:rPr>
          <w:rStyle w:val="Corpodeltesto0"/>
        </w:rPr>
        <w:tab/>
        <w:t xml:space="preserve">  Via</w:t>
      </w:r>
      <w:r>
        <w:rPr>
          <w:rStyle w:val="Corpodeltesto0"/>
        </w:rPr>
        <w:tab/>
        <w:t>N</w:t>
      </w:r>
      <w:r>
        <w:rPr>
          <w:rStyle w:val="Corpodeltesto0"/>
        </w:rPr>
        <w:tab/>
        <w:t>,</w:t>
      </w:r>
    </w:p>
    <w:p w:rsidR="008A79A8" w:rsidRDefault="008A79A8" w:rsidP="008A79A8">
      <w:pPr>
        <w:framePr w:w="9652" w:h="13770" w:hRule="exact" w:wrap="none" w:vAnchor="page" w:hAnchor="page" w:x="1466" w:y="1667"/>
        <w:tabs>
          <w:tab w:val="left" w:leader="dot" w:pos="3098"/>
          <w:tab w:val="left" w:leader="dot" w:pos="5928"/>
        </w:tabs>
        <w:spacing w:line="634" w:lineRule="exact"/>
        <w:ind w:left="20"/>
        <w:jc w:val="both"/>
      </w:pPr>
      <w:r>
        <w:rPr>
          <w:rStyle w:val="Corpodeltesto0"/>
        </w:rPr>
        <w:t>CAP</w:t>
      </w:r>
      <w:r>
        <w:rPr>
          <w:rStyle w:val="Corpodeltesto0"/>
        </w:rPr>
        <w:tab/>
        <w:t>telefono</w:t>
      </w:r>
      <w:r>
        <w:rPr>
          <w:rStyle w:val="Corpodeltesto0"/>
        </w:rPr>
        <w:tab/>
      </w:r>
    </w:p>
    <w:p w:rsidR="008A79A8" w:rsidRDefault="008A79A8" w:rsidP="008A79A8">
      <w:pPr>
        <w:framePr w:w="9652" w:h="13770" w:hRule="exact" w:wrap="none" w:vAnchor="page" w:hAnchor="page" w:x="1466" w:y="1667"/>
        <w:spacing w:line="634" w:lineRule="exact"/>
        <w:ind w:left="280"/>
        <w:jc w:val="center"/>
      </w:pPr>
      <w:r>
        <w:rPr>
          <w:rStyle w:val="Corpodeltesto0"/>
        </w:rPr>
        <w:t>Dichiara</w:t>
      </w:r>
    </w:p>
    <w:p w:rsidR="008A79A8" w:rsidRDefault="008A79A8" w:rsidP="008A79A8">
      <w:pPr>
        <w:framePr w:w="9652" w:h="13770" w:hRule="exact" w:wrap="none" w:vAnchor="page" w:hAnchor="page" w:x="1466" w:y="1667"/>
        <w:spacing w:line="317" w:lineRule="exact"/>
        <w:ind w:left="23" w:right="340"/>
        <w:rPr>
          <w:rStyle w:val="Corpodeltesto0"/>
        </w:rPr>
      </w:pPr>
      <w:r>
        <w:rPr>
          <w:rStyle w:val="Corpodeltesto0"/>
        </w:rPr>
        <w:t>di aver maturato nell’area dei servizi alla persona e specificatamente nell’assistenza alla comunicazione e all’autonomia per giovani disabili sensoriali, le seguenti esperienze significative (riportare per ognuno: titolo progetto/programma/azione, utenza supportata, periodo di presa in carico, ente di riferimento, obiettivi raggiunti):</w:t>
      </w:r>
    </w:p>
    <w:tbl>
      <w:tblPr>
        <w:tblStyle w:val="Grigliatabella"/>
        <w:tblW w:w="0" w:type="auto"/>
        <w:tblInd w:w="23" w:type="dxa"/>
        <w:tblLook w:val="04A0" w:firstRow="1" w:lastRow="0" w:firstColumn="1" w:lastColumn="0" w:noHBand="0" w:noVBand="1"/>
      </w:tblPr>
      <w:tblGrid>
        <w:gridCol w:w="9328"/>
      </w:tblGrid>
      <w:tr w:rsidR="008A79A8" w:rsidTr="008A79A8">
        <w:trPr>
          <w:trHeight w:val="2029"/>
        </w:trPr>
        <w:tc>
          <w:tcPr>
            <w:tcW w:w="93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8A79A8" w:rsidRDefault="008A79A8" w:rsidP="008A79A8">
            <w:pPr>
              <w:framePr w:w="9652" w:h="13770" w:hRule="exact" w:wrap="none" w:vAnchor="page" w:hAnchor="page" w:x="1466" w:y="1667"/>
              <w:spacing w:line="317" w:lineRule="exact"/>
              <w:ind w:right="340"/>
            </w:pPr>
            <w:bookmarkStart w:id="0" w:name="_GoBack"/>
            <w:bookmarkEnd w:id="0"/>
            <w:r>
              <w:t>-</w:t>
            </w:r>
          </w:p>
          <w:p w:rsidR="008A79A8" w:rsidRDefault="008A79A8" w:rsidP="008A79A8">
            <w:pPr>
              <w:framePr w:w="9652" w:h="13770" w:hRule="exact" w:wrap="none" w:vAnchor="page" w:hAnchor="page" w:x="1466" w:y="1667"/>
              <w:spacing w:line="317" w:lineRule="exact"/>
              <w:ind w:right="340"/>
            </w:pPr>
          </w:p>
          <w:p w:rsidR="008A79A8" w:rsidRDefault="008A79A8" w:rsidP="008A79A8">
            <w:pPr>
              <w:framePr w:w="9652" w:h="13770" w:hRule="exact" w:wrap="none" w:vAnchor="page" w:hAnchor="page" w:x="1466" w:y="1667"/>
              <w:spacing w:line="317" w:lineRule="exact"/>
              <w:ind w:right="340"/>
            </w:pPr>
            <w:r>
              <w:t>-</w:t>
            </w:r>
          </w:p>
          <w:p w:rsidR="008A79A8" w:rsidRDefault="008A79A8" w:rsidP="008A79A8">
            <w:pPr>
              <w:framePr w:w="9652" w:h="13770" w:hRule="exact" w:wrap="none" w:vAnchor="page" w:hAnchor="page" w:x="1466" w:y="1667"/>
              <w:spacing w:line="317" w:lineRule="exact"/>
              <w:ind w:right="340"/>
            </w:pPr>
          </w:p>
          <w:p w:rsidR="008A79A8" w:rsidRDefault="008A79A8" w:rsidP="008A79A8">
            <w:pPr>
              <w:framePr w:w="9652" w:h="13770" w:hRule="exact" w:wrap="none" w:vAnchor="page" w:hAnchor="page" w:x="1466" w:y="1667"/>
              <w:spacing w:line="317" w:lineRule="exact"/>
              <w:ind w:right="340"/>
            </w:pPr>
            <w:r>
              <w:t>-</w:t>
            </w:r>
          </w:p>
        </w:tc>
      </w:tr>
    </w:tbl>
    <w:p w:rsidR="008A79A8" w:rsidRDefault="008A79A8" w:rsidP="008A79A8">
      <w:pPr>
        <w:framePr w:w="9652" w:h="13770" w:hRule="exact" w:wrap="none" w:vAnchor="page" w:hAnchor="page" w:x="1466" w:y="1667"/>
        <w:spacing w:line="317" w:lineRule="exact"/>
        <w:ind w:left="23" w:right="340"/>
      </w:pPr>
    </w:p>
    <w:p w:rsidR="008A79A8" w:rsidRDefault="008A79A8" w:rsidP="008A79A8">
      <w:pPr>
        <w:framePr w:w="9652" w:h="13770" w:hRule="exact" w:wrap="none" w:vAnchor="page" w:hAnchor="page" w:x="1466" w:y="1667"/>
        <w:spacing w:after="686" w:line="317" w:lineRule="exact"/>
        <w:ind w:left="20" w:right="340"/>
        <w:jc w:val="both"/>
      </w:pPr>
      <w:r>
        <w:rPr>
          <w:rStyle w:val="Corpodeltesto0"/>
        </w:rPr>
        <w:t>Consapevole delle sanzioni penali richiamate dall’articolo 76 del D.P.R. 445/2000 in caso di dichiarazioni mendaci e non veritiere di cui all’articolo 75 D.P.R. 28 dicembre 2000 n.445, ai sensi e per gli effetti degli articoli 46, 75 e 76 - D.P.R. 445/2000, sotto la propria responsabilità dichiara che quanto esposto corrisponde al vero</w:t>
      </w:r>
    </w:p>
    <w:p w:rsidR="008A79A8" w:rsidRDefault="008A79A8" w:rsidP="008A79A8">
      <w:pPr>
        <w:framePr w:w="9652" w:h="13770" w:hRule="exact" w:wrap="none" w:vAnchor="page" w:hAnchor="page" w:x="1466" w:y="1667"/>
        <w:spacing w:after="394" w:line="210" w:lineRule="exact"/>
        <w:ind w:left="20"/>
        <w:jc w:val="both"/>
      </w:pPr>
      <w:r>
        <w:rPr>
          <w:rStyle w:val="Corpodeltesto0"/>
        </w:rPr>
        <w:t>In fede</w:t>
      </w:r>
    </w:p>
    <w:p w:rsidR="008A79A8" w:rsidRDefault="008A79A8" w:rsidP="008A79A8">
      <w:pPr>
        <w:framePr w:w="9652" w:h="13770" w:hRule="exact" w:wrap="none" w:vAnchor="page" w:hAnchor="page" w:x="1466" w:y="1667"/>
        <w:tabs>
          <w:tab w:val="right" w:pos="6885"/>
          <w:tab w:val="right" w:pos="7659"/>
          <w:tab w:val="right" w:pos="9301"/>
        </w:tabs>
        <w:spacing w:line="210" w:lineRule="exact"/>
        <w:ind w:left="20"/>
        <w:jc w:val="both"/>
      </w:pPr>
      <w:r>
        <w:rPr>
          <w:rStyle w:val="Corpodeltesto0"/>
        </w:rPr>
        <w:t>Data</w:t>
      </w:r>
      <w:r>
        <w:rPr>
          <w:rStyle w:val="Corpodeltesto0"/>
        </w:rPr>
        <w:tab/>
        <w:t>Firma</w:t>
      </w:r>
      <w:r>
        <w:rPr>
          <w:rStyle w:val="Corpodeltesto0"/>
        </w:rPr>
        <w:tab/>
        <w:t>Legale</w:t>
      </w:r>
      <w:r>
        <w:rPr>
          <w:rStyle w:val="Corpodeltesto0"/>
        </w:rPr>
        <w:tab/>
        <w:t>rappresentante</w:t>
      </w:r>
    </w:p>
    <w:p w:rsidR="008A79A8" w:rsidRDefault="008A79A8" w:rsidP="008A79A8">
      <w:pPr>
        <w:rPr>
          <w:sz w:val="2"/>
          <w:szCs w:val="2"/>
        </w:rPr>
      </w:pPr>
    </w:p>
    <w:p w:rsidR="00514971" w:rsidRDefault="008A79A8"/>
    <w:sectPr w:rsidR="0051497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8"/>
    <w:rsid w:val="008A79A8"/>
    <w:rsid w:val="00DA7AA0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D6F3-9535-4966-8494-2A7A70B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A7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8A79A8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8A79A8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Corpodeltesto">
    <w:name w:val="Corpo del testo_"/>
    <w:basedOn w:val="Carpredefinitoparagrafo"/>
    <w:rsid w:val="008A79A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rpodeltesto0">
    <w:name w:val="Corpo del testo"/>
    <w:basedOn w:val="Corpodeltesto"/>
    <w:rsid w:val="008A79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it-IT"/>
    </w:rPr>
  </w:style>
  <w:style w:type="character" w:customStyle="1" w:styleId="IntestazioneopidipaginaSpaziatura0pt">
    <w:name w:val="Intestazione o piè di pagina + Spaziatura 0 pt"/>
    <w:basedOn w:val="Intestazioneopidipagina"/>
    <w:rsid w:val="008A79A8"/>
    <w:rPr>
      <w:rFonts w:ascii="Arial" w:eastAsia="Arial" w:hAnsi="Arial" w:cs="Arial"/>
      <w:color w:val="000000"/>
      <w:spacing w:val="2"/>
      <w:w w:val="100"/>
      <w:position w:val="0"/>
      <w:sz w:val="21"/>
      <w:szCs w:val="21"/>
      <w:shd w:val="clear" w:color="auto" w:fill="FFFFFF"/>
      <w:lang w:val="it-IT"/>
    </w:rPr>
  </w:style>
  <w:style w:type="paragraph" w:customStyle="1" w:styleId="Intestazioneopidipagina0">
    <w:name w:val="Intestazione o piè di pagina"/>
    <w:basedOn w:val="Normale"/>
    <w:link w:val="Intestazioneopidipagina"/>
    <w:rsid w:val="008A79A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21"/>
      <w:szCs w:val="21"/>
      <w:lang w:eastAsia="en-US"/>
    </w:rPr>
  </w:style>
  <w:style w:type="paragraph" w:customStyle="1" w:styleId="Corpodeltesto60">
    <w:name w:val="Corpo del testo (6)"/>
    <w:basedOn w:val="Normale"/>
    <w:link w:val="Corpodeltesto6"/>
    <w:rsid w:val="008A79A8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color w:val="auto"/>
      <w:spacing w:val="3"/>
      <w:sz w:val="21"/>
      <w:szCs w:val="21"/>
      <w:lang w:eastAsia="en-US"/>
    </w:rPr>
  </w:style>
  <w:style w:type="table" w:styleId="Grigliatabella">
    <w:name w:val="Table Grid"/>
    <w:basedOn w:val="Tabellanormale"/>
    <w:uiPriority w:val="39"/>
    <w:rsid w:val="008A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dc:description/>
  <cp:lastModifiedBy>Roberto Bonora</cp:lastModifiedBy>
  <cp:revision>1</cp:revision>
  <dcterms:created xsi:type="dcterms:W3CDTF">2014-08-08T12:26:00Z</dcterms:created>
  <dcterms:modified xsi:type="dcterms:W3CDTF">2014-08-08T12:29:00Z</dcterms:modified>
</cp:coreProperties>
</file>